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2776C34F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394DE4" w:rsidRPr="00394DE4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AD7072">
        <w:rPr>
          <w:rFonts w:ascii="Arial" w:eastAsia="Times New Roman" w:hAnsi="Arial" w:cs="Arial"/>
          <w:color w:val="252525"/>
        </w:rPr>
        <w:t>November 27</w:t>
      </w:r>
      <w:r w:rsidR="005A7CE6" w:rsidRPr="00E43249">
        <w:rPr>
          <w:rFonts w:ascii="Arial" w:eastAsia="Times New Roman" w:hAnsi="Arial" w:cs="Arial"/>
          <w:color w:val="252525"/>
        </w:rPr>
        <w:t xml:space="preserve">, 2023,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1F554167" w14:textId="4DEA9F9F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AD7072">
        <w:rPr>
          <w:rFonts w:ascii="Arial" w:eastAsia="Times New Roman" w:hAnsi="Arial" w:cs="Arial"/>
        </w:rPr>
        <w:t>10/23</w:t>
      </w:r>
      <w:r>
        <w:rPr>
          <w:rFonts w:ascii="Arial" w:eastAsia="Times New Roman" w:hAnsi="Arial" w:cs="Arial"/>
        </w:rPr>
        <w:t>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1163DC8E" w14:textId="6A7EC7FC" w:rsidR="007D0C2E" w:rsidRPr="007D0C2E" w:rsidRDefault="006D3C63" w:rsidP="00527DEC">
      <w:pPr>
        <w:pStyle w:val="ListParagraph"/>
        <w:numPr>
          <w:ilvl w:val="0"/>
          <w:numId w:val="23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Update</w:t>
      </w:r>
      <w:r w:rsidR="00394DE4">
        <w:rPr>
          <w:rFonts w:ascii="Arial" w:eastAsia="Times New Roman" w:hAnsi="Arial" w:cs="Arial"/>
          <w:color w:val="252525"/>
        </w:rPr>
        <w:t xml:space="preserve"> Draft Lease and Operating Agreement between Idaho Youth Ranch and Promise Academy – Rick Alis</w:t>
      </w:r>
    </w:p>
    <w:p w14:paraId="2BB9DD0B" w14:textId="77777777" w:rsidR="00394DE4" w:rsidRDefault="00394DE4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3BE6CF72" w:rsidR="00144DA4" w:rsidRPr="006D3C63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AD7072">
        <w:rPr>
          <w:rStyle w:val="normaltextrun"/>
          <w:rFonts w:ascii="Arial" w:hAnsi="Arial" w:cs="Arial"/>
          <w:color w:val="252525"/>
        </w:rPr>
        <w:t xml:space="preserve">October </w:t>
      </w:r>
      <w:r w:rsidR="00394DE4">
        <w:rPr>
          <w:rStyle w:val="normaltextrun"/>
          <w:rFonts w:ascii="Arial" w:hAnsi="Arial" w:cs="Arial"/>
          <w:color w:val="252525"/>
        </w:rPr>
        <w:t>Promise Academy Expense and Financial Reports – Rick Hale</w:t>
      </w:r>
    </w:p>
    <w:p w14:paraId="422600B4" w14:textId="2AC2C97A" w:rsidR="006D3C63" w:rsidRPr="00144DA4" w:rsidRDefault="00AD7072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Repayment of Overpayment by the Department of Education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0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19"/>
  </w:num>
  <w:num w:numId="11" w16cid:durableId="1127360773">
    <w:abstractNumId w:val="18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1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2023-10-23T15:56:00Z</cp:lastPrinted>
  <dcterms:created xsi:type="dcterms:W3CDTF">2023-11-27T16:11:00Z</dcterms:created>
  <dcterms:modified xsi:type="dcterms:W3CDTF">2023-11-27T16:11:00Z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